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4FD0" w:rsidRDefault="002F4FD0" w:rsidP="002F4FD0">
      <w:pPr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t>项目基本情况项目编号：ZLGJ-ZFCG-BS-200203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项目名称：白山市江源区人民法院监控改造项目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采购方式：竞争性磋商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预算金额：49.7345万元(人民币)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最高限价(如有)：万元(人民币)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采购需求：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白山市江源区人民法院监控改造项目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竞争性磋商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招标编号：ZLGJ-ZFCG-BS-200203</w:t>
      </w:r>
    </w:p>
    <w:p w:rsidR="002F4FD0" w:rsidRDefault="002F4FD0" w:rsidP="002F4FD0">
      <w:pPr>
        <w:rPr>
          <w:rFonts w:ascii="仿宋_GB2312" w:eastAsia="仿宋_GB2312" w:hAnsi="微软雅黑" w:hint="eastAsia"/>
          <w:color w:val="333333"/>
          <w:sz w:val="32"/>
          <w:szCs w:val="32"/>
        </w:rPr>
      </w:pPr>
    </w:p>
    <w:p w:rsidR="002F4FD0" w:rsidRPr="002F4FD0" w:rsidRDefault="002F4FD0" w:rsidP="002F4FD0">
      <w:pPr>
        <w:rPr>
          <w:rFonts w:ascii="仿宋_GB2312" w:eastAsia="仿宋_GB2312" w:hint="eastAsia"/>
          <w:sz w:val="32"/>
          <w:szCs w:val="32"/>
        </w:rPr>
      </w:pP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t>项目基本情况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项目编号：招标编号HSZB-2020-08-11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项目名称：江源区人民法院电气改造工程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采购方式：?竞争性磋商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预算金额：44.9987万元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最高限价(如有)：44.9987万元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采购需求：电气改造工程(详见工程量清单及图纸)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工期：自签订合同之日起30天内完成竣工验收；</w:t>
      </w:r>
      <w:r w:rsidRPr="002F4FD0">
        <w:rPr>
          <w:rFonts w:ascii="仿宋_GB2312" w:eastAsia="仿宋_GB2312" w:hAnsi="微软雅黑" w:hint="eastAsia"/>
          <w:color w:val="333333"/>
          <w:sz w:val="32"/>
          <w:szCs w:val="32"/>
        </w:rPr>
        <w:br/>
        <w:t>本项目(否)接受联合体。</w:t>
      </w:r>
    </w:p>
    <w:sectPr w:rsidR="002F4FD0" w:rsidRPr="002F4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8B" w:rsidRDefault="00D4378B" w:rsidP="0018152F">
      <w:r>
        <w:separator/>
      </w:r>
    </w:p>
  </w:endnote>
  <w:endnote w:type="continuationSeparator" w:id="1">
    <w:p w:rsidR="00D4378B" w:rsidRDefault="00D4378B" w:rsidP="0018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8B" w:rsidRDefault="00D4378B" w:rsidP="0018152F">
      <w:r>
        <w:separator/>
      </w:r>
    </w:p>
  </w:footnote>
  <w:footnote w:type="continuationSeparator" w:id="1">
    <w:p w:rsidR="00D4378B" w:rsidRDefault="00D4378B" w:rsidP="00181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559"/>
    <w:multiLevelType w:val="hybridMultilevel"/>
    <w:tmpl w:val="C1F8B88A"/>
    <w:lvl w:ilvl="0" w:tplc="2D6A934E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52F"/>
    <w:rsid w:val="0018152F"/>
    <w:rsid w:val="0027290C"/>
    <w:rsid w:val="002F4FD0"/>
    <w:rsid w:val="00410827"/>
    <w:rsid w:val="005413D1"/>
    <w:rsid w:val="00D4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52F"/>
    <w:rPr>
      <w:sz w:val="18"/>
      <w:szCs w:val="18"/>
    </w:rPr>
  </w:style>
  <w:style w:type="paragraph" w:styleId="a5">
    <w:name w:val="List Paragraph"/>
    <w:basedOn w:val="a"/>
    <w:uiPriority w:val="34"/>
    <w:qFormat/>
    <w:rsid w:val="002F4F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jyfy</dc:creator>
  <cp:lastModifiedBy>jyfy</cp:lastModifiedBy>
  <cp:revision>2</cp:revision>
  <dcterms:created xsi:type="dcterms:W3CDTF">2020-10-15T06:40:00Z</dcterms:created>
  <dcterms:modified xsi:type="dcterms:W3CDTF">2020-10-15T06:40:00Z</dcterms:modified>
</cp:coreProperties>
</file>